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30B88" w14:textId="77777777" w:rsidR="00197CB8" w:rsidRDefault="008C5526" w:rsidP="00F348DB">
      <w:pPr>
        <w:tabs>
          <w:tab w:val="left" w:pos="3348"/>
          <w:tab w:val="left" w:pos="5685"/>
          <w:tab w:val="left" w:pos="6839"/>
          <w:tab w:val="left" w:pos="10728"/>
          <w:tab w:val="left" w:pos="11796"/>
        </w:tabs>
        <w:spacing w:after="0" w:line="240" w:lineRule="auto"/>
        <w:ind w:left="11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Formative Feedback Form</w:t>
      </w:r>
    </w:p>
    <w:p w14:paraId="0D8E3049" w14:textId="77777777" w:rsidR="00EF586F" w:rsidRPr="00EF586F" w:rsidRDefault="00DB6FE3" w:rsidP="00F348DB">
      <w:pPr>
        <w:tabs>
          <w:tab w:val="left" w:pos="3348"/>
          <w:tab w:val="left" w:pos="5685"/>
          <w:tab w:val="left" w:pos="6839"/>
          <w:tab w:val="left" w:pos="10728"/>
          <w:tab w:val="left" w:pos="11796"/>
        </w:tabs>
        <w:spacing w:after="0" w:line="240" w:lineRule="auto"/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>Group</w:t>
      </w:r>
      <w:r w:rsidR="00EF586F" w:rsidRPr="00EF586F">
        <w:rPr>
          <w:b/>
          <w:sz w:val="20"/>
          <w:szCs w:val="18"/>
        </w:rPr>
        <w:t xml:space="preserve"> Name:</w:t>
      </w:r>
      <w:r w:rsidR="00EF586F" w:rsidRPr="007A4B2B">
        <w:rPr>
          <w:sz w:val="20"/>
          <w:szCs w:val="18"/>
        </w:rPr>
        <w:t xml:space="preserve"> </w:t>
      </w:r>
      <w:r w:rsidR="000F61C9">
        <w:rPr>
          <w:sz w:val="20"/>
          <w:szCs w:val="18"/>
        </w:rPr>
        <w:tab/>
      </w:r>
      <w:r w:rsidR="000F61C9">
        <w:rPr>
          <w:sz w:val="20"/>
          <w:szCs w:val="18"/>
        </w:rPr>
        <w:tab/>
      </w:r>
      <w:r w:rsidR="000F61C9">
        <w:rPr>
          <w:sz w:val="20"/>
          <w:szCs w:val="18"/>
        </w:rPr>
        <w:tab/>
      </w:r>
      <w:r w:rsidR="000F61C9">
        <w:rPr>
          <w:sz w:val="20"/>
          <w:szCs w:val="18"/>
        </w:rPr>
        <w:tab/>
      </w:r>
      <w:r w:rsidR="000F61C9">
        <w:rPr>
          <w:sz w:val="20"/>
          <w:szCs w:val="18"/>
        </w:rPr>
        <w:tab/>
      </w:r>
      <w:r w:rsidR="007A4B2B">
        <w:rPr>
          <w:b/>
          <w:sz w:val="20"/>
          <w:szCs w:val="18"/>
        </w:rPr>
        <w:t>Time</w:t>
      </w:r>
      <w:r w:rsidR="00EF586F" w:rsidRPr="007A4B2B">
        <w:rPr>
          <w:sz w:val="20"/>
          <w:szCs w:val="18"/>
        </w:rPr>
        <w:t xml:space="preserve">: 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3246"/>
        <w:gridCol w:w="4219"/>
        <w:gridCol w:w="3420"/>
        <w:gridCol w:w="3780"/>
        <w:gridCol w:w="67"/>
      </w:tblGrid>
      <w:tr w:rsidR="002771B0" w:rsidRPr="00197CB8" w14:paraId="7092FC91" w14:textId="77777777" w:rsidTr="00D336A2">
        <w:trPr>
          <w:gridAfter w:val="1"/>
          <w:wAfter w:w="67" w:type="dxa"/>
          <w:trHeight w:val="872"/>
        </w:trPr>
        <w:tc>
          <w:tcPr>
            <w:tcW w:w="3246" w:type="dxa"/>
          </w:tcPr>
          <w:p w14:paraId="22DF05C3" w14:textId="77777777" w:rsidR="002771B0" w:rsidRPr="0097440B" w:rsidRDefault="002771B0" w:rsidP="00F348DB">
            <w:pPr>
              <w:jc w:val="right"/>
              <w:rPr>
                <w:b/>
                <w:sz w:val="20"/>
                <w:szCs w:val="18"/>
              </w:rPr>
            </w:pPr>
            <w:r w:rsidRPr="0097440B">
              <w:rPr>
                <w:b/>
                <w:sz w:val="20"/>
                <w:szCs w:val="18"/>
              </w:rPr>
              <w:t>Level</w:t>
            </w:r>
          </w:p>
          <w:p w14:paraId="60ECC7E1" w14:textId="77777777" w:rsidR="002771B0" w:rsidRPr="0097440B" w:rsidRDefault="002771B0" w:rsidP="00F348DB">
            <w:pPr>
              <w:rPr>
                <w:b/>
                <w:sz w:val="20"/>
                <w:szCs w:val="18"/>
              </w:rPr>
            </w:pPr>
          </w:p>
          <w:p w14:paraId="76BCEBDC" w14:textId="77777777" w:rsidR="002771B0" w:rsidRDefault="002771B0" w:rsidP="00F348DB">
            <w:pPr>
              <w:rPr>
                <w:b/>
                <w:sz w:val="20"/>
                <w:szCs w:val="18"/>
              </w:rPr>
            </w:pPr>
            <w:r w:rsidRPr="0097440B">
              <w:rPr>
                <w:b/>
                <w:sz w:val="20"/>
                <w:szCs w:val="18"/>
              </w:rPr>
              <w:t>Trait</w:t>
            </w:r>
          </w:p>
          <w:p w14:paraId="48B1510E" w14:textId="77777777" w:rsidR="00D336A2" w:rsidRPr="00197CB8" w:rsidRDefault="00D336A2" w:rsidP="00F348DB">
            <w:pPr>
              <w:rPr>
                <w:b/>
                <w:sz w:val="18"/>
                <w:szCs w:val="18"/>
              </w:rPr>
            </w:pPr>
          </w:p>
        </w:tc>
        <w:tc>
          <w:tcPr>
            <w:tcW w:w="4219" w:type="dxa"/>
          </w:tcPr>
          <w:p w14:paraId="557F62EC" w14:textId="77777777" w:rsidR="002771B0" w:rsidRDefault="002771B0" w:rsidP="00F348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Unsatisfactory (U)</w:t>
            </w:r>
          </w:p>
          <w:p w14:paraId="1302D399" w14:textId="77777777" w:rsidR="002771B0" w:rsidRPr="002771B0" w:rsidRDefault="002771B0" w:rsidP="00F348DB">
            <w:pPr>
              <w:jc w:val="center"/>
              <w:rPr>
                <w:sz w:val="18"/>
                <w:szCs w:val="18"/>
              </w:rPr>
            </w:pPr>
            <w:r w:rsidRPr="00170972">
              <w:rPr>
                <w:sz w:val="18"/>
                <w:szCs w:val="18"/>
              </w:rPr>
              <w:t>Presentation fails to meet minimal academic com</w:t>
            </w:r>
            <w:r>
              <w:rPr>
                <w:sz w:val="18"/>
                <w:szCs w:val="18"/>
              </w:rPr>
              <w:t>petencies at the college level.</w:t>
            </w:r>
          </w:p>
        </w:tc>
        <w:tc>
          <w:tcPr>
            <w:tcW w:w="3420" w:type="dxa"/>
          </w:tcPr>
          <w:p w14:paraId="6E7C6294" w14:textId="77777777" w:rsidR="002771B0" w:rsidRDefault="002771B0" w:rsidP="00F348DB">
            <w:pPr>
              <w:jc w:val="center"/>
              <w:rPr>
                <w:b/>
                <w:sz w:val="18"/>
                <w:szCs w:val="18"/>
              </w:rPr>
            </w:pPr>
            <w:r w:rsidRPr="00197CB8">
              <w:rPr>
                <w:b/>
                <w:sz w:val="18"/>
                <w:szCs w:val="18"/>
              </w:rPr>
              <w:t>Competent</w:t>
            </w:r>
            <w:r>
              <w:rPr>
                <w:b/>
                <w:sz w:val="18"/>
                <w:szCs w:val="18"/>
              </w:rPr>
              <w:t xml:space="preserve"> (C)</w:t>
            </w:r>
          </w:p>
          <w:p w14:paraId="34DECB57" w14:textId="77777777" w:rsidR="002771B0" w:rsidRPr="00170972" w:rsidRDefault="002771B0" w:rsidP="00F348DB">
            <w:pPr>
              <w:jc w:val="center"/>
              <w:rPr>
                <w:sz w:val="18"/>
                <w:szCs w:val="18"/>
              </w:rPr>
            </w:pPr>
            <w:r w:rsidRPr="00170972">
              <w:rPr>
                <w:sz w:val="18"/>
                <w:szCs w:val="18"/>
              </w:rPr>
              <w:t>Presentation meets minimal academic competencies at the college level.</w:t>
            </w:r>
          </w:p>
        </w:tc>
        <w:tc>
          <w:tcPr>
            <w:tcW w:w="3780" w:type="dxa"/>
          </w:tcPr>
          <w:p w14:paraId="622BA0F2" w14:textId="77777777" w:rsidR="002771B0" w:rsidRDefault="002771B0" w:rsidP="00F348DB">
            <w:pPr>
              <w:jc w:val="center"/>
              <w:rPr>
                <w:b/>
                <w:sz w:val="18"/>
                <w:szCs w:val="18"/>
              </w:rPr>
            </w:pPr>
            <w:r w:rsidRPr="00197CB8">
              <w:rPr>
                <w:b/>
                <w:sz w:val="18"/>
                <w:szCs w:val="18"/>
              </w:rPr>
              <w:t>Exemplary</w:t>
            </w:r>
            <w:r>
              <w:rPr>
                <w:b/>
                <w:sz w:val="18"/>
                <w:szCs w:val="18"/>
              </w:rPr>
              <w:t xml:space="preserve"> (E)</w:t>
            </w:r>
          </w:p>
          <w:p w14:paraId="3ECA43AC" w14:textId="77777777" w:rsidR="002771B0" w:rsidRPr="00170972" w:rsidRDefault="002771B0" w:rsidP="00F348DB">
            <w:pPr>
              <w:jc w:val="center"/>
              <w:rPr>
                <w:sz w:val="18"/>
                <w:szCs w:val="18"/>
              </w:rPr>
            </w:pPr>
            <w:r w:rsidRPr="00170972">
              <w:rPr>
                <w:sz w:val="18"/>
                <w:szCs w:val="18"/>
              </w:rPr>
              <w:t>Presentation goes beyond competency and</w:t>
            </w:r>
            <w:r>
              <w:rPr>
                <w:sz w:val="18"/>
                <w:szCs w:val="18"/>
              </w:rPr>
              <w:t xml:space="preserve"> consistently</w:t>
            </w:r>
            <w:r w:rsidRPr="00170972">
              <w:rPr>
                <w:sz w:val="18"/>
                <w:szCs w:val="18"/>
              </w:rPr>
              <w:t xml:space="preserve"> surpasses expectations.</w:t>
            </w:r>
          </w:p>
        </w:tc>
      </w:tr>
      <w:tr w:rsidR="00170972" w:rsidRPr="00197CB8" w14:paraId="7C6C2C5E" w14:textId="77777777" w:rsidTr="008649B6">
        <w:trPr>
          <w:trHeight w:val="1340"/>
        </w:trPr>
        <w:tc>
          <w:tcPr>
            <w:tcW w:w="3246" w:type="dxa"/>
          </w:tcPr>
          <w:p w14:paraId="51F033C5" w14:textId="77777777" w:rsidR="002771B0" w:rsidRDefault="00170972" w:rsidP="00F348DB">
            <w:pPr>
              <w:rPr>
                <w:sz w:val="18"/>
                <w:szCs w:val="18"/>
              </w:rPr>
            </w:pPr>
            <w:r w:rsidRPr="00197CB8">
              <w:rPr>
                <w:b/>
                <w:sz w:val="18"/>
                <w:szCs w:val="18"/>
              </w:rPr>
              <w:t>Purpose:</w:t>
            </w:r>
            <w:r w:rsidRPr="00197CB8">
              <w:rPr>
                <w:sz w:val="18"/>
                <w:szCs w:val="18"/>
              </w:rPr>
              <w:t xml:space="preserve"> Conveying the presenters</w:t>
            </w:r>
            <w:r w:rsidR="006254AC">
              <w:rPr>
                <w:sz w:val="18"/>
                <w:szCs w:val="18"/>
              </w:rPr>
              <w:t>’</w:t>
            </w:r>
            <w:r w:rsidRPr="00197CB8">
              <w:rPr>
                <w:sz w:val="18"/>
                <w:szCs w:val="18"/>
              </w:rPr>
              <w:t xml:space="preserve"> thesis or claim and its relevance to the </w:t>
            </w:r>
            <w:r w:rsidR="002771B0">
              <w:rPr>
                <w:sz w:val="18"/>
                <w:szCs w:val="18"/>
              </w:rPr>
              <w:t>audience, setting and context.</w:t>
            </w:r>
          </w:p>
          <w:p w14:paraId="06FEF864" w14:textId="77777777" w:rsidR="00170972" w:rsidRPr="00197CB8" w:rsidRDefault="00170972" w:rsidP="00F348DB">
            <w:pPr>
              <w:rPr>
                <w:sz w:val="18"/>
                <w:szCs w:val="18"/>
              </w:rPr>
            </w:pPr>
            <w:r w:rsidRPr="00197CB8">
              <w:rPr>
                <w:sz w:val="18"/>
                <w:szCs w:val="18"/>
              </w:rPr>
              <w:t>Examined features may include topic selection, appropriateness, content, language, clarity, or focus.</w:t>
            </w:r>
          </w:p>
        </w:tc>
        <w:tc>
          <w:tcPr>
            <w:tcW w:w="11486" w:type="dxa"/>
            <w:gridSpan w:val="4"/>
          </w:tcPr>
          <w:p w14:paraId="7E8BD669" w14:textId="77777777" w:rsidR="00170972" w:rsidRDefault="00170972" w:rsidP="00F348DB">
            <w:pPr>
              <w:rPr>
                <w:sz w:val="18"/>
                <w:szCs w:val="18"/>
              </w:rPr>
            </w:pPr>
            <w:r w:rsidRPr="000F61C9">
              <w:rPr>
                <w:sz w:val="18"/>
                <w:szCs w:val="18"/>
              </w:rPr>
              <w:t>Comments</w:t>
            </w:r>
            <w:r w:rsidRPr="000F61C9">
              <w:rPr>
                <w:b/>
                <w:sz w:val="18"/>
                <w:szCs w:val="18"/>
              </w:rPr>
              <w:t>:</w:t>
            </w:r>
            <w:r w:rsidR="007A4B2B" w:rsidRPr="000F61C9">
              <w:rPr>
                <w:sz w:val="18"/>
                <w:szCs w:val="18"/>
              </w:rPr>
              <w:t xml:space="preserve"> </w:t>
            </w:r>
          </w:p>
          <w:p w14:paraId="55AD824A" w14:textId="77777777" w:rsidR="000F61C9" w:rsidRPr="00D336A2" w:rsidRDefault="000F61C9" w:rsidP="00F348DB">
            <w:pPr>
              <w:rPr>
                <w:sz w:val="18"/>
                <w:szCs w:val="18"/>
              </w:rPr>
            </w:pPr>
          </w:p>
        </w:tc>
      </w:tr>
      <w:tr w:rsidR="00170972" w:rsidRPr="00197CB8" w14:paraId="38671E4B" w14:textId="77777777" w:rsidTr="008649B6">
        <w:trPr>
          <w:trHeight w:val="1700"/>
        </w:trPr>
        <w:tc>
          <w:tcPr>
            <w:tcW w:w="3246" w:type="dxa"/>
          </w:tcPr>
          <w:p w14:paraId="5CEF0A08" w14:textId="77777777" w:rsidR="002771B0" w:rsidRDefault="00170972" w:rsidP="00F348DB">
            <w:pPr>
              <w:rPr>
                <w:sz w:val="18"/>
                <w:szCs w:val="18"/>
              </w:rPr>
            </w:pPr>
            <w:r w:rsidRPr="00197CB8">
              <w:rPr>
                <w:b/>
                <w:sz w:val="18"/>
                <w:szCs w:val="18"/>
              </w:rPr>
              <w:t>Structure:</w:t>
            </w:r>
            <w:r w:rsidRPr="00197CB8">
              <w:rPr>
                <w:sz w:val="18"/>
                <w:szCs w:val="18"/>
              </w:rPr>
              <w:t xml:space="preserve"> Organization and coher</w:t>
            </w:r>
            <w:r w:rsidR="002771B0">
              <w:rPr>
                <w:sz w:val="18"/>
                <w:szCs w:val="18"/>
              </w:rPr>
              <w:t>ence of presentation elements.</w:t>
            </w:r>
          </w:p>
          <w:p w14:paraId="5960C6B9" w14:textId="77777777" w:rsidR="00170972" w:rsidRPr="00197CB8" w:rsidRDefault="00170972" w:rsidP="00F348DB">
            <w:pPr>
              <w:rPr>
                <w:sz w:val="18"/>
                <w:szCs w:val="18"/>
              </w:rPr>
            </w:pPr>
            <w:r w:rsidRPr="00197CB8">
              <w:rPr>
                <w:sz w:val="18"/>
                <w:szCs w:val="18"/>
              </w:rPr>
              <w:t>Features include flow or sequencing of ideas (introduction, body, conclusion, &amp; transitions) and other conventional elements appropriate to the content; aids audience’s understanding and supports purpose.</w:t>
            </w:r>
          </w:p>
        </w:tc>
        <w:tc>
          <w:tcPr>
            <w:tcW w:w="11486" w:type="dxa"/>
            <w:gridSpan w:val="4"/>
          </w:tcPr>
          <w:p w14:paraId="70B47DAC" w14:textId="77777777" w:rsidR="00170972" w:rsidRDefault="0078179B" w:rsidP="00F348DB">
            <w:pPr>
              <w:rPr>
                <w:sz w:val="18"/>
                <w:szCs w:val="18"/>
              </w:rPr>
            </w:pPr>
            <w:r w:rsidRPr="000F61C9">
              <w:rPr>
                <w:sz w:val="18"/>
                <w:szCs w:val="18"/>
              </w:rPr>
              <w:t>Comments</w:t>
            </w:r>
            <w:r w:rsidRPr="000F61C9">
              <w:rPr>
                <w:b/>
                <w:sz w:val="18"/>
                <w:szCs w:val="18"/>
              </w:rPr>
              <w:t>:</w:t>
            </w:r>
            <w:r w:rsidR="007A4B2B" w:rsidRPr="000F61C9">
              <w:rPr>
                <w:sz w:val="18"/>
                <w:szCs w:val="18"/>
              </w:rPr>
              <w:t xml:space="preserve"> </w:t>
            </w:r>
          </w:p>
          <w:p w14:paraId="574620DA" w14:textId="77777777" w:rsidR="000F61C9" w:rsidRPr="000F61C9" w:rsidRDefault="000F61C9" w:rsidP="00F348DB">
            <w:pPr>
              <w:rPr>
                <w:sz w:val="18"/>
                <w:szCs w:val="18"/>
              </w:rPr>
            </w:pPr>
          </w:p>
        </w:tc>
      </w:tr>
      <w:tr w:rsidR="00170972" w:rsidRPr="00197CB8" w14:paraId="558472D6" w14:textId="77777777" w:rsidTr="008649B6">
        <w:trPr>
          <w:trHeight w:val="1547"/>
        </w:trPr>
        <w:tc>
          <w:tcPr>
            <w:tcW w:w="3246" w:type="dxa"/>
          </w:tcPr>
          <w:p w14:paraId="6701E794" w14:textId="77777777" w:rsidR="00170972" w:rsidRPr="00197CB8" w:rsidRDefault="00170972" w:rsidP="00F348DB">
            <w:pPr>
              <w:rPr>
                <w:sz w:val="18"/>
                <w:szCs w:val="18"/>
              </w:rPr>
            </w:pPr>
            <w:r w:rsidRPr="00197CB8">
              <w:rPr>
                <w:b/>
                <w:sz w:val="18"/>
                <w:szCs w:val="18"/>
              </w:rPr>
              <w:t>Complexity:</w:t>
            </w:r>
            <w:r w:rsidRPr="00197CB8">
              <w:rPr>
                <w:sz w:val="18"/>
                <w:szCs w:val="18"/>
              </w:rPr>
              <w:t xml:space="preserve"> The depth or sophistication of ideas presented to the audience(s).  Features may include evidence or research that supports thesis, use of analysis, integration or synthesis of the content; an ethical purpose, creativity, and perspective(s).</w:t>
            </w:r>
          </w:p>
        </w:tc>
        <w:tc>
          <w:tcPr>
            <w:tcW w:w="11486" w:type="dxa"/>
            <w:gridSpan w:val="4"/>
          </w:tcPr>
          <w:p w14:paraId="4F1E0BC8" w14:textId="77777777" w:rsidR="00170972" w:rsidRDefault="0078179B" w:rsidP="00F348DB">
            <w:pPr>
              <w:rPr>
                <w:sz w:val="18"/>
                <w:szCs w:val="18"/>
              </w:rPr>
            </w:pPr>
            <w:r w:rsidRPr="000F61C9">
              <w:rPr>
                <w:sz w:val="18"/>
                <w:szCs w:val="18"/>
              </w:rPr>
              <w:t>Comments</w:t>
            </w:r>
            <w:r w:rsidRPr="000F61C9">
              <w:rPr>
                <w:b/>
                <w:sz w:val="18"/>
                <w:szCs w:val="18"/>
              </w:rPr>
              <w:t>:</w:t>
            </w:r>
            <w:r w:rsidR="007A4B2B" w:rsidRPr="000F61C9">
              <w:rPr>
                <w:sz w:val="18"/>
                <w:szCs w:val="18"/>
              </w:rPr>
              <w:t xml:space="preserve"> </w:t>
            </w:r>
          </w:p>
          <w:p w14:paraId="4EB6CA87" w14:textId="77777777" w:rsidR="000F61C9" w:rsidRPr="000F61C9" w:rsidRDefault="000F61C9" w:rsidP="00F348DB">
            <w:pPr>
              <w:rPr>
                <w:sz w:val="18"/>
                <w:szCs w:val="18"/>
              </w:rPr>
            </w:pPr>
          </w:p>
        </w:tc>
      </w:tr>
      <w:tr w:rsidR="00170972" w:rsidRPr="00197CB8" w14:paraId="3A55DF49" w14:textId="77777777" w:rsidTr="008649B6">
        <w:trPr>
          <w:trHeight w:val="2600"/>
        </w:trPr>
        <w:tc>
          <w:tcPr>
            <w:tcW w:w="3246" w:type="dxa"/>
          </w:tcPr>
          <w:p w14:paraId="553654C2" w14:textId="77777777" w:rsidR="002771B0" w:rsidRDefault="00170972" w:rsidP="00F348DB">
            <w:pPr>
              <w:rPr>
                <w:sz w:val="18"/>
                <w:szCs w:val="18"/>
              </w:rPr>
            </w:pPr>
            <w:r w:rsidRPr="00197CB8">
              <w:rPr>
                <w:b/>
                <w:sz w:val="18"/>
                <w:szCs w:val="18"/>
              </w:rPr>
              <w:t>Delivery</w:t>
            </w:r>
            <w:r w:rsidRPr="00197CB8">
              <w:rPr>
                <w:sz w:val="18"/>
                <w:szCs w:val="18"/>
              </w:rPr>
              <w:t>: Presenters</w:t>
            </w:r>
            <w:r w:rsidR="006254AC">
              <w:rPr>
                <w:sz w:val="18"/>
                <w:szCs w:val="18"/>
              </w:rPr>
              <w:t>’</w:t>
            </w:r>
            <w:r w:rsidRPr="00197CB8">
              <w:rPr>
                <w:sz w:val="18"/>
                <w:szCs w:val="18"/>
              </w:rPr>
              <w:t xml:space="preserve"> control of the </w:t>
            </w:r>
            <w:r w:rsidRPr="00197CB8">
              <w:rPr>
                <w:b/>
                <w:sz w:val="18"/>
                <w:szCs w:val="18"/>
              </w:rPr>
              <w:t>vocal</w:t>
            </w:r>
            <w:r w:rsidRPr="00197CB8">
              <w:rPr>
                <w:sz w:val="18"/>
                <w:szCs w:val="18"/>
              </w:rPr>
              <w:t xml:space="preserve"> (rate, pitch, tone, volume, rhythm, and articulation), </w:t>
            </w:r>
            <w:r w:rsidRPr="00197CB8">
              <w:rPr>
                <w:b/>
                <w:sz w:val="18"/>
                <w:szCs w:val="18"/>
              </w:rPr>
              <w:t>physical</w:t>
            </w:r>
            <w:r w:rsidRPr="00197CB8">
              <w:rPr>
                <w:sz w:val="18"/>
                <w:szCs w:val="18"/>
              </w:rPr>
              <w:t xml:space="preserve"> (eye contact, posture, movement, gestures, position, and appearance), and </w:t>
            </w:r>
            <w:r w:rsidRPr="00197CB8">
              <w:rPr>
                <w:b/>
                <w:sz w:val="18"/>
                <w:szCs w:val="18"/>
              </w:rPr>
              <w:t>audio-visual</w:t>
            </w:r>
            <w:r w:rsidRPr="00197CB8">
              <w:rPr>
                <w:sz w:val="18"/>
                <w:szCs w:val="18"/>
              </w:rPr>
              <w:t xml:space="preserve"> dimensions (use of presentation tools PowerPoint or Prezi, images, sounds, and objects) of the pres</w:t>
            </w:r>
            <w:r w:rsidR="002771B0">
              <w:rPr>
                <w:sz w:val="18"/>
                <w:szCs w:val="18"/>
              </w:rPr>
              <w:t>entation or performance event.</w:t>
            </w:r>
          </w:p>
          <w:p w14:paraId="205E683A" w14:textId="77777777" w:rsidR="00170972" w:rsidRPr="00197CB8" w:rsidRDefault="00170972" w:rsidP="00F348DB">
            <w:pPr>
              <w:rPr>
                <w:sz w:val="18"/>
                <w:szCs w:val="18"/>
              </w:rPr>
            </w:pPr>
            <w:r w:rsidRPr="00197CB8">
              <w:rPr>
                <w:sz w:val="18"/>
                <w:szCs w:val="18"/>
              </w:rPr>
              <w:t>Other features may include evidence of rehearsal/preparation, adherence to time guidelines, and creativity.</w:t>
            </w:r>
          </w:p>
        </w:tc>
        <w:tc>
          <w:tcPr>
            <w:tcW w:w="11486" w:type="dxa"/>
            <w:gridSpan w:val="4"/>
          </w:tcPr>
          <w:p w14:paraId="60D13310" w14:textId="77777777" w:rsidR="00170972" w:rsidRDefault="0078179B" w:rsidP="00F348DB">
            <w:pPr>
              <w:rPr>
                <w:sz w:val="18"/>
                <w:szCs w:val="18"/>
              </w:rPr>
            </w:pPr>
            <w:r w:rsidRPr="000F61C9">
              <w:rPr>
                <w:sz w:val="18"/>
                <w:szCs w:val="18"/>
              </w:rPr>
              <w:t>Comments</w:t>
            </w:r>
            <w:r w:rsidRPr="000F61C9">
              <w:rPr>
                <w:b/>
                <w:sz w:val="18"/>
                <w:szCs w:val="18"/>
              </w:rPr>
              <w:t>:</w:t>
            </w:r>
            <w:r w:rsidR="007A4B2B" w:rsidRPr="000F61C9">
              <w:rPr>
                <w:sz w:val="18"/>
                <w:szCs w:val="18"/>
              </w:rPr>
              <w:t xml:space="preserve"> </w:t>
            </w:r>
          </w:p>
          <w:p w14:paraId="54A0DD47" w14:textId="77777777" w:rsidR="000F61C9" w:rsidRPr="000F61C9" w:rsidRDefault="000F61C9" w:rsidP="00F348DB">
            <w:pPr>
              <w:rPr>
                <w:sz w:val="18"/>
                <w:szCs w:val="18"/>
              </w:rPr>
            </w:pPr>
          </w:p>
        </w:tc>
      </w:tr>
    </w:tbl>
    <w:p w14:paraId="0B63BBFB" w14:textId="77777777" w:rsidR="00E62CEC" w:rsidRPr="0058515C" w:rsidRDefault="004C3960" w:rsidP="00F348DB">
      <w:pPr>
        <w:spacing w:after="0"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Grade: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sectPr w:rsidR="00E62CEC" w:rsidRPr="0058515C" w:rsidSect="001E78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41"/>
    <w:rsid w:val="00025427"/>
    <w:rsid w:val="000F61C9"/>
    <w:rsid w:val="00134176"/>
    <w:rsid w:val="00170972"/>
    <w:rsid w:val="00197CB8"/>
    <w:rsid w:val="001E7824"/>
    <w:rsid w:val="001F041F"/>
    <w:rsid w:val="00236760"/>
    <w:rsid w:val="0024720C"/>
    <w:rsid w:val="0025352E"/>
    <w:rsid w:val="00254F6E"/>
    <w:rsid w:val="002771B0"/>
    <w:rsid w:val="00294BCD"/>
    <w:rsid w:val="002C2AAC"/>
    <w:rsid w:val="00335E43"/>
    <w:rsid w:val="0036135C"/>
    <w:rsid w:val="0039065A"/>
    <w:rsid w:val="003D6961"/>
    <w:rsid w:val="00401D82"/>
    <w:rsid w:val="004541D7"/>
    <w:rsid w:val="004C3960"/>
    <w:rsid w:val="00514A22"/>
    <w:rsid w:val="0058515C"/>
    <w:rsid w:val="005A4E6D"/>
    <w:rsid w:val="005B0938"/>
    <w:rsid w:val="005F0FAE"/>
    <w:rsid w:val="006254AC"/>
    <w:rsid w:val="006E4C3C"/>
    <w:rsid w:val="0078179B"/>
    <w:rsid w:val="007A302A"/>
    <w:rsid w:val="007A4B2B"/>
    <w:rsid w:val="007B7350"/>
    <w:rsid w:val="007E50A5"/>
    <w:rsid w:val="00815341"/>
    <w:rsid w:val="00832FD9"/>
    <w:rsid w:val="00845765"/>
    <w:rsid w:val="008649B6"/>
    <w:rsid w:val="008848B5"/>
    <w:rsid w:val="00892740"/>
    <w:rsid w:val="008A7366"/>
    <w:rsid w:val="008C5526"/>
    <w:rsid w:val="00933E19"/>
    <w:rsid w:val="00971144"/>
    <w:rsid w:val="0097440B"/>
    <w:rsid w:val="009C2782"/>
    <w:rsid w:val="009F15CD"/>
    <w:rsid w:val="00AA4F15"/>
    <w:rsid w:val="00B24DFD"/>
    <w:rsid w:val="00B42801"/>
    <w:rsid w:val="00BB42D2"/>
    <w:rsid w:val="00BB4F85"/>
    <w:rsid w:val="00BC6560"/>
    <w:rsid w:val="00C62F6C"/>
    <w:rsid w:val="00CD5216"/>
    <w:rsid w:val="00D009BA"/>
    <w:rsid w:val="00D032FE"/>
    <w:rsid w:val="00D2000D"/>
    <w:rsid w:val="00D336A2"/>
    <w:rsid w:val="00DB6FE3"/>
    <w:rsid w:val="00DD054D"/>
    <w:rsid w:val="00E62CEC"/>
    <w:rsid w:val="00E72502"/>
    <w:rsid w:val="00E918D7"/>
    <w:rsid w:val="00EB0FC9"/>
    <w:rsid w:val="00EB1A67"/>
    <w:rsid w:val="00EF586F"/>
    <w:rsid w:val="00F348DB"/>
    <w:rsid w:val="00F46FCD"/>
    <w:rsid w:val="00F777DA"/>
    <w:rsid w:val="00F96C81"/>
    <w:rsid w:val="00F97886"/>
    <w:rsid w:val="00FA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BF7A"/>
  <w15:chartTrackingRefBased/>
  <w15:docId w15:val="{8C48F619-C277-4874-ADA5-84585C45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Ball</dc:creator>
  <cp:keywords/>
  <dc:description/>
  <cp:lastModifiedBy>Microsoft Office User</cp:lastModifiedBy>
  <cp:revision>2</cp:revision>
  <cp:lastPrinted>2018-10-19T11:58:00Z</cp:lastPrinted>
  <dcterms:created xsi:type="dcterms:W3CDTF">2021-04-20T15:01:00Z</dcterms:created>
  <dcterms:modified xsi:type="dcterms:W3CDTF">2021-04-20T15:01:00Z</dcterms:modified>
</cp:coreProperties>
</file>